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B2" w:rsidRDefault="00C37FB2" w:rsidP="00C37FB2">
      <w:pPr>
        <w:rPr>
          <w:rFonts w:ascii="Tahoma" w:hAnsi="Tahoma" w:cs="Tahoma"/>
          <w:b/>
        </w:rPr>
      </w:pPr>
      <w:r w:rsidRPr="00C37FB2">
        <w:rPr>
          <w:rFonts w:ascii="Tahoma" w:hAnsi="Tahoma" w:cs="Tahoma"/>
          <w:b/>
          <w:noProof/>
          <w:lang w:eastAsia="fr-FR"/>
        </w:rPr>
        <w:drawing>
          <wp:inline distT="0" distB="0" distL="0" distR="0">
            <wp:extent cx="1256030" cy="858520"/>
            <wp:effectExtent l="0" t="0" r="1270" b="0"/>
            <wp:docPr id="1" name="Image 1" descr="\\uf44-010\4401240-dqc1\Service communication commerciale\logothèque\LOGOtheque\logo nord ouest\CIC_NORD_OUEST-court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f44-010\4401240-dqc1\Service communication commerciale\logothèque\LOGOtheque\logo nord ouest\CIC_NORD_OUEST-court-quad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B2" w:rsidRDefault="00C37FB2" w:rsidP="00C37FB2">
      <w:pPr>
        <w:rPr>
          <w:rFonts w:ascii="Tahoma" w:hAnsi="Tahoma" w:cs="Tahoma"/>
          <w:b/>
        </w:rPr>
      </w:pPr>
    </w:p>
    <w:p w:rsidR="00C0616A" w:rsidRDefault="00A37D56" w:rsidP="00C3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</w:rPr>
      </w:pPr>
      <w:r w:rsidRPr="00613C81">
        <w:rPr>
          <w:rFonts w:ascii="Tahoma" w:hAnsi="Tahoma" w:cs="Tahoma"/>
          <w:b/>
          <w:sz w:val="28"/>
        </w:rPr>
        <w:t xml:space="preserve">Communiqué de </w:t>
      </w:r>
      <w:r w:rsidRPr="00A60B58">
        <w:rPr>
          <w:rFonts w:ascii="Tahoma" w:hAnsi="Tahoma" w:cs="Tahoma"/>
          <w:b/>
          <w:sz w:val="28"/>
        </w:rPr>
        <w:t>presse</w:t>
      </w:r>
      <w:r w:rsidRPr="00A60B58">
        <w:rPr>
          <w:rFonts w:ascii="Tahoma" w:hAnsi="Tahoma" w:cs="Tahoma"/>
          <w:b/>
          <w:color w:val="FF0000"/>
          <w:sz w:val="28"/>
        </w:rPr>
        <w:t xml:space="preserve">    </w:t>
      </w:r>
      <w:r w:rsidR="00613C81" w:rsidRPr="00A60B58">
        <w:rPr>
          <w:rFonts w:ascii="Tahoma" w:hAnsi="Tahoma" w:cs="Tahoma"/>
          <w:b/>
          <w:color w:val="FF0000"/>
          <w:sz w:val="28"/>
        </w:rPr>
        <w:t xml:space="preserve">                       </w:t>
      </w:r>
      <w:r w:rsidR="00613C81" w:rsidRPr="00A60B58">
        <w:rPr>
          <w:rFonts w:ascii="Tahoma" w:hAnsi="Tahoma" w:cs="Tahoma"/>
          <w:color w:val="FF0000"/>
          <w:sz w:val="24"/>
        </w:rPr>
        <w:t xml:space="preserve">                  </w:t>
      </w:r>
      <w:r w:rsidR="00613C81" w:rsidRPr="00A60B58">
        <w:rPr>
          <w:rFonts w:ascii="Tahoma" w:hAnsi="Tahoma" w:cs="Tahoma"/>
          <w:color w:val="FF0000"/>
        </w:rPr>
        <w:t xml:space="preserve">le </w:t>
      </w:r>
      <w:r w:rsidR="00A60B58" w:rsidRPr="00A60B58">
        <w:rPr>
          <w:rFonts w:ascii="Tahoma" w:hAnsi="Tahoma" w:cs="Tahoma"/>
          <w:color w:val="FF0000"/>
        </w:rPr>
        <w:t>10 septembre 2021</w:t>
      </w:r>
      <w:r w:rsidR="00613C81" w:rsidRPr="00A60B58">
        <w:rPr>
          <w:rFonts w:ascii="Tahoma" w:hAnsi="Tahoma" w:cs="Tahoma"/>
          <w:color w:val="FF0000"/>
        </w:rPr>
        <w:t xml:space="preserve"> </w:t>
      </w:r>
    </w:p>
    <w:p w:rsidR="00A37D56" w:rsidRDefault="00A37D56">
      <w:pPr>
        <w:rPr>
          <w:rFonts w:ascii="Tahoma" w:hAnsi="Tahoma" w:cs="Tahoma"/>
          <w:b/>
        </w:rPr>
      </w:pPr>
    </w:p>
    <w:p w:rsidR="00A60B58" w:rsidRDefault="00A60B58">
      <w:pPr>
        <w:rPr>
          <w:rFonts w:ascii="Tahoma" w:hAnsi="Tahoma" w:cs="Tahoma"/>
          <w:b/>
        </w:rPr>
      </w:pPr>
    </w:p>
    <w:p w:rsidR="00A37D56" w:rsidRDefault="00A37D56">
      <w:pPr>
        <w:rPr>
          <w:rFonts w:ascii="Tahoma" w:hAnsi="Tahoma" w:cs="Tahoma"/>
          <w:b/>
        </w:rPr>
      </w:pPr>
    </w:p>
    <w:p w:rsidR="00A37D56" w:rsidRDefault="00A60B5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Pr="00A60B58">
        <w:rPr>
          <w:rFonts w:ascii="Tahoma" w:hAnsi="Tahoma" w:cs="Tahoma"/>
          <w:b/>
          <w:vertAlign w:val="superscript"/>
        </w:rPr>
        <w:t>ème</w:t>
      </w:r>
      <w:r>
        <w:rPr>
          <w:rFonts w:ascii="Tahoma" w:hAnsi="Tahoma" w:cs="Tahoma"/>
          <w:b/>
        </w:rPr>
        <w:t xml:space="preserve"> édition du </w:t>
      </w:r>
      <w:r w:rsidR="00871E12">
        <w:rPr>
          <w:rFonts w:ascii="Tahoma" w:hAnsi="Tahoma" w:cs="Tahoma"/>
          <w:b/>
        </w:rPr>
        <w:t>concours Start Innovation CIC Business Awards</w:t>
      </w:r>
    </w:p>
    <w:p w:rsidR="00871E12" w:rsidRDefault="00871E12">
      <w:pPr>
        <w:rPr>
          <w:rFonts w:ascii="Tahoma" w:hAnsi="Tahoma" w:cs="Tahoma"/>
          <w:b/>
        </w:rPr>
      </w:pPr>
    </w:p>
    <w:p w:rsidR="00A60B58" w:rsidRPr="00A60B58" w:rsidRDefault="00531E63">
      <w:pPr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« </w:t>
      </w:r>
      <w:r w:rsidR="008D34D4">
        <w:rPr>
          <w:rFonts w:ascii="Tahoma" w:hAnsi="Tahoma" w:cs="Tahoma"/>
          <w:b/>
          <w:color w:val="C00000"/>
        </w:rPr>
        <w:t xml:space="preserve">Accompagner l’innovation </w:t>
      </w:r>
      <w:r w:rsidR="00A60B58" w:rsidRPr="00A60B58">
        <w:rPr>
          <w:rFonts w:ascii="Tahoma" w:hAnsi="Tahoma" w:cs="Tahoma"/>
          <w:b/>
          <w:color w:val="C00000"/>
        </w:rPr>
        <w:t>en France, c’est ça construire dans un monde qui bouge »</w:t>
      </w:r>
    </w:p>
    <w:p w:rsidR="00A60B58" w:rsidRDefault="00A60B58">
      <w:pPr>
        <w:rPr>
          <w:rFonts w:ascii="Tahoma" w:hAnsi="Tahoma" w:cs="Tahoma"/>
          <w:b/>
        </w:rPr>
      </w:pPr>
    </w:p>
    <w:p w:rsidR="00A60B58" w:rsidRPr="00B11946" w:rsidRDefault="00A60B58">
      <w:pPr>
        <w:rPr>
          <w:rFonts w:ascii="Tahoma" w:hAnsi="Tahoma" w:cs="Tahoma"/>
        </w:rPr>
      </w:pPr>
      <w:r w:rsidRPr="00B11946">
        <w:rPr>
          <w:rFonts w:ascii="Tahoma" w:hAnsi="Tahoma" w:cs="Tahoma"/>
        </w:rPr>
        <w:t xml:space="preserve">Suite au succès </w:t>
      </w:r>
      <w:r w:rsidR="00216654" w:rsidRPr="00B11946">
        <w:rPr>
          <w:rFonts w:ascii="Tahoma" w:hAnsi="Tahoma" w:cs="Tahoma"/>
        </w:rPr>
        <w:t>rencontré en 2020</w:t>
      </w:r>
      <w:r w:rsidRPr="00B11946">
        <w:rPr>
          <w:rFonts w:ascii="Tahoma" w:hAnsi="Tahoma" w:cs="Tahoma"/>
        </w:rPr>
        <w:t xml:space="preserve"> (</w:t>
      </w:r>
      <w:r w:rsidR="00C650F8" w:rsidRPr="00B11946">
        <w:rPr>
          <w:rFonts w:ascii="Tahoma" w:hAnsi="Tahoma" w:cs="Tahoma"/>
        </w:rPr>
        <w:t xml:space="preserve">900 </w:t>
      </w:r>
      <w:r w:rsidR="00531E63" w:rsidRPr="00B11946">
        <w:rPr>
          <w:rFonts w:ascii="Tahoma" w:hAnsi="Tahoma" w:cs="Tahoma"/>
        </w:rPr>
        <w:t xml:space="preserve">candidats </w:t>
      </w:r>
      <w:r w:rsidR="00C650F8" w:rsidRPr="00B11946">
        <w:rPr>
          <w:rFonts w:ascii="Tahoma" w:hAnsi="Tahoma" w:cs="Tahoma"/>
        </w:rPr>
        <w:t>d</w:t>
      </w:r>
      <w:r w:rsidR="00531E63" w:rsidRPr="00B11946">
        <w:rPr>
          <w:rFonts w:ascii="Tahoma" w:hAnsi="Tahoma" w:cs="Tahoma"/>
        </w:rPr>
        <w:t>ont</w:t>
      </w:r>
      <w:r w:rsidR="00C650F8" w:rsidRPr="00B11946">
        <w:rPr>
          <w:rFonts w:ascii="Tahoma" w:hAnsi="Tahoma" w:cs="Tahoma"/>
        </w:rPr>
        <w:t xml:space="preserve"> </w:t>
      </w:r>
      <w:r w:rsidRPr="00B11946">
        <w:rPr>
          <w:rFonts w:ascii="Tahoma" w:hAnsi="Tahoma" w:cs="Tahoma"/>
        </w:rPr>
        <w:t xml:space="preserve">200 pour </w:t>
      </w:r>
      <w:r w:rsidR="00531E63" w:rsidRPr="00B11946">
        <w:rPr>
          <w:rFonts w:ascii="Tahoma" w:hAnsi="Tahoma" w:cs="Tahoma"/>
        </w:rPr>
        <w:t xml:space="preserve">le </w:t>
      </w:r>
      <w:r w:rsidRPr="00B11946">
        <w:rPr>
          <w:rFonts w:ascii="Tahoma" w:hAnsi="Tahoma" w:cs="Tahoma"/>
        </w:rPr>
        <w:t xml:space="preserve">CIC </w:t>
      </w:r>
      <w:proofErr w:type="spellStart"/>
      <w:r w:rsidRPr="00B11946">
        <w:rPr>
          <w:rFonts w:ascii="Tahoma" w:hAnsi="Tahoma" w:cs="Tahoma"/>
        </w:rPr>
        <w:t>Nord Ouest</w:t>
      </w:r>
      <w:proofErr w:type="spellEnd"/>
      <w:r w:rsidRPr="00B11946">
        <w:rPr>
          <w:rFonts w:ascii="Tahoma" w:hAnsi="Tahoma" w:cs="Tahoma"/>
        </w:rPr>
        <w:t>)</w:t>
      </w:r>
      <w:r w:rsidR="006C7291" w:rsidRPr="00B11946">
        <w:rPr>
          <w:rFonts w:ascii="Tahoma" w:hAnsi="Tahoma" w:cs="Tahoma"/>
        </w:rPr>
        <w:t>,</w:t>
      </w:r>
    </w:p>
    <w:p w:rsidR="00871E12" w:rsidRPr="00871E12" w:rsidRDefault="00A60B58" w:rsidP="006C7291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</w:t>
      </w:r>
      <w:r w:rsidR="00871E12" w:rsidRPr="00871E12">
        <w:rPr>
          <w:rFonts w:ascii="Tahoma" w:hAnsi="Tahoma" w:cs="Tahoma"/>
        </w:rPr>
        <w:t>e</w:t>
      </w:r>
      <w:proofErr w:type="gramEnd"/>
      <w:r w:rsidR="00871E12" w:rsidRPr="00871E12">
        <w:rPr>
          <w:rFonts w:ascii="Tahoma" w:hAnsi="Tahoma" w:cs="Tahoma"/>
        </w:rPr>
        <w:t xml:space="preserve"> Groupe CIC lance la </w:t>
      </w:r>
      <w:r>
        <w:rPr>
          <w:rFonts w:ascii="Tahoma" w:hAnsi="Tahoma" w:cs="Tahoma"/>
        </w:rPr>
        <w:t>2ème</w:t>
      </w:r>
      <w:r w:rsidR="00531E63">
        <w:rPr>
          <w:rFonts w:ascii="Tahoma" w:hAnsi="Tahoma" w:cs="Tahoma"/>
        </w:rPr>
        <w:t xml:space="preserve"> édition de son</w:t>
      </w:r>
      <w:r w:rsidR="00871E12" w:rsidRPr="00871E12">
        <w:rPr>
          <w:rFonts w:ascii="Tahoma" w:hAnsi="Tahoma" w:cs="Tahoma"/>
        </w:rPr>
        <w:t xml:space="preserve"> concours Start Innovation CIC Business Awards.</w:t>
      </w:r>
    </w:p>
    <w:p w:rsidR="00BC1547" w:rsidRPr="00BC1547" w:rsidRDefault="00871E12" w:rsidP="006C7291">
      <w:pPr>
        <w:jc w:val="both"/>
        <w:rPr>
          <w:rFonts w:ascii="Tahoma" w:hAnsi="Tahoma" w:cs="Tahoma"/>
        </w:rPr>
      </w:pPr>
      <w:r w:rsidRPr="00BC1547">
        <w:rPr>
          <w:rFonts w:ascii="Tahoma" w:hAnsi="Tahoma" w:cs="Tahoma"/>
        </w:rPr>
        <w:t>Ce concours national</w:t>
      </w:r>
      <w:r w:rsidR="001E2110">
        <w:rPr>
          <w:rFonts w:ascii="Tahoma" w:hAnsi="Tahoma" w:cs="Tahoma"/>
        </w:rPr>
        <w:t>, décliné au sein de</w:t>
      </w:r>
      <w:r w:rsidR="00CE5EE8">
        <w:rPr>
          <w:rFonts w:ascii="Tahoma" w:hAnsi="Tahoma" w:cs="Tahoma"/>
        </w:rPr>
        <w:t>s</w:t>
      </w:r>
      <w:r w:rsidR="001E2110">
        <w:rPr>
          <w:rFonts w:ascii="Tahoma" w:hAnsi="Tahoma" w:cs="Tahoma"/>
        </w:rPr>
        <w:t xml:space="preserve"> 5 </w:t>
      </w:r>
      <w:r w:rsidR="006C7291">
        <w:rPr>
          <w:rFonts w:ascii="Tahoma" w:hAnsi="Tahoma" w:cs="Tahoma"/>
        </w:rPr>
        <w:t>banques</w:t>
      </w:r>
      <w:r w:rsidR="001E2110">
        <w:rPr>
          <w:rFonts w:ascii="Tahoma" w:hAnsi="Tahoma" w:cs="Tahoma"/>
        </w:rPr>
        <w:t xml:space="preserve"> régionales, </w:t>
      </w:r>
      <w:r w:rsidRPr="00BC1547">
        <w:rPr>
          <w:rFonts w:ascii="Tahoma" w:hAnsi="Tahoma" w:cs="Tahoma"/>
        </w:rPr>
        <w:t>s’adresse aux start-up et sociétés innovantes</w:t>
      </w:r>
      <w:r w:rsidR="006C7291">
        <w:rPr>
          <w:rFonts w:ascii="Tahoma" w:hAnsi="Tahoma" w:cs="Tahoma"/>
        </w:rPr>
        <w:t>. Il s’agit de</w:t>
      </w:r>
      <w:r w:rsidR="00A60B58">
        <w:rPr>
          <w:rFonts w:ascii="Tahoma" w:hAnsi="Tahoma" w:cs="Tahoma"/>
        </w:rPr>
        <w:t xml:space="preserve"> sélectionner</w:t>
      </w:r>
      <w:r w:rsidR="006C7291">
        <w:rPr>
          <w:rFonts w:ascii="Tahoma" w:hAnsi="Tahoma" w:cs="Tahoma"/>
        </w:rPr>
        <w:t xml:space="preserve"> </w:t>
      </w:r>
      <w:r w:rsidR="00A60B58">
        <w:rPr>
          <w:rFonts w:ascii="Tahoma" w:hAnsi="Tahoma" w:cs="Tahoma"/>
        </w:rPr>
        <w:t xml:space="preserve">3 entrepreneurs par </w:t>
      </w:r>
      <w:r w:rsidR="006C7291">
        <w:rPr>
          <w:rFonts w:ascii="Tahoma" w:hAnsi="Tahoma" w:cs="Tahoma"/>
        </w:rPr>
        <w:t>banque</w:t>
      </w:r>
      <w:r w:rsidR="00216654">
        <w:rPr>
          <w:rFonts w:ascii="Tahoma" w:hAnsi="Tahoma" w:cs="Tahoma"/>
        </w:rPr>
        <w:t xml:space="preserve"> qui accéderont à </w:t>
      </w:r>
      <w:r w:rsidRPr="00BC1547">
        <w:rPr>
          <w:rFonts w:ascii="Tahoma" w:hAnsi="Tahoma" w:cs="Tahoma"/>
        </w:rPr>
        <w:t xml:space="preserve">la finale </w:t>
      </w:r>
      <w:r w:rsidR="00216654">
        <w:rPr>
          <w:rFonts w:ascii="Tahoma" w:hAnsi="Tahoma" w:cs="Tahoma"/>
        </w:rPr>
        <w:t xml:space="preserve">nationale </w:t>
      </w:r>
      <w:r w:rsidRPr="00BC1547">
        <w:rPr>
          <w:rFonts w:ascii="Tahoma" w:hAnsi="Tahoma" w:cs="Tahoma"/>
        </w:rPr>
        <w:t xml:space="preserve">le </w:t>
      </w:r>
      <w:r w:rsidR="00C650F8">
        <w:rPr>
          <w:rFonts w:ascii="Tahoma" w:hAnsi="Tahoma" w:cs="Tahoma"/>
        </w:rPr>
        <w:t>15</w:t>
      </w:r>
      <w:r w:rsidRPr="00BC1547">
        <w:rPr>
          <w:rFonts w:ascii="Tahoma" w:hAnsi="Tahoma" w:cs="Tahoma"/>
        </w:rPr>
        <w:t xml:space="preserve"> décembre </w:t>
      </w:r>
      <w:r w:rsidR="00216654">
        <w:rPr>
          <w:rFonts w:ascii="Tahoma" w:hAnsi="Tahoma" w:cs="Tahoma"/>
        </w:rPr>
        <w:t xml:space="preserve">à </w:t>
      </w:r>
      <w:r w:rsidRPr="00BC1547">
        <w:rPr>
          <w:rFonts w:ascii="Tahoma" w:hAnsi="Tahoma" w:cs="Tahoma"/>
        </w:rPr>
        <w:t>Station F à Paris</w:t>
      </w:r>
      <w:r w:rsidR="00BC1547" w:rsidRPr="00BC1547">
        <w:rPr>
          <w:rFonts w:ascii="Tahoma" w:hAnsi="Tahoma" w:cs="Tahoma"/>
        </w:rPr>
        <w:t>.</w:t>
      </w:r>
    </w:p>
    <w:p w:rsidR="001E2110" w:rsidRPr="00C650F8" w:rsidRDefault="001E2110">
      <w:pPr>
        <w:rPr>
          <w:rFonts w:ascii="Tahoma" w:hAnsi="Tahoma" w:cs="Tahoma"/>
          <w:b/>
          <w:color w:val="C00000"/>
        </w:rPr>
      </w:pPr>
    </w:p>
    <w:p w:rsidR="006C7291" w:rsidRDefault="002F3F9A">
      <w:pPr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1E2110">
        <w:rPr>
          <w:rFonts w:ascii="Tahoma" w:hAnsi="Tahoma" w:cs="Tahoma"/>
        </w:rPr>
        <w:t xml:space="preserve">’édition </w:t>
      </w:r>
      <w:r>
        <w:rPr>
          <w:rFonts w:ascii="Tahoma" w:hAnsi="Tahoma" w:cs="Tahoma"/>
        </w:rPr>
        <w:t xml:space="preserve">CIC </w:t>
      </w:r>
      <w:proofErr w:type="spellStart"/>
      <w:r w:rsidR="001E2110">
        <w:rPr>
          <w:rFonts w:ascii="Tahoma" w:hAnsi="Tahoma" w:cs="Tahoma"/>
        </w:rPr>
        <w:t>Nord Ouest</w:t>
      </w:r>
      <w:proofErr w:type="spellEnd"/>
      <w:r w:rsidR="001E2110" w:rsidRPr="001E2110">
        <w:rPr>
          <w:rFonts w:ascii="Tahoma" w:hAnsi="Tahoma" w:cs="Tahoma"/>
        </w:rPr>
        <w:t xml:space="preserve"> couvre les Régions Hauts-de-France et Normandie</w:t>
      </w:r>
      <w:r>
        <w:rPr>
          <w:rFonts w:ascii="Tahoma" w:hAnsi="Tahoma" w:cs="Tahoma"/>
        </w:rPr>
        <w:t>.</w:t>
      </w:r>
      <w:r w:rsidR="003D1038">
        <w:rPr>
          <w:rFonts w:ascii="Tahoma" w:hAnsi="Tahoma" w:cs="Tahoma"/>
        </w:rPr>
        <w:t xml:space="preserve"> </w:t>
      </w:r>
    </w:p>
    <w:p w:rsidR="006C7291" w:rsidRDefault="006C7291">
      <w:pPr>
        <w:rPr>
          <w:rFonts w:ascii="Tahoma" w:hAnsi="Tahoma" w:cs="Tahoma"/>
        </w:rPr>
      </w:pPr>
      <w:r>
        <w:rPr>
          <w:rFonts w:ascii="Tahoma" w:hAnsi="Tahoma" w:cs="Tahoma"/>
        </w:rPr>
        <w:t>Les 3 lauréats de l’année dernière étaient :</w:t>
      </w:r>
    </w:p>
    <w:p w:rsidR="00A13582" w:rsidRPr="00B11946" w:rsidRDefault="006C7291" w:rsidP="00B11946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B11946">
        <w:rPr>
          <w:rFonts w:ascii="Tahoma" w:hAnsi="Tahoma" w:cs="Tahoma"/>
        </w:rPr>
        <w:t xml:space="preserve">Grand Prix : </w:t>
      </w:r>
      <w:proofErr w:type="spellStart"/>
      <w:r w:rsidRPr="00B11946">
        <w:rPr>
          <w:rFonts w:ascii="Tahoma" w:hAnsi="Tahoma" w:cs="Tahoma"/>
        </w:rPr>
        <w:t>Lattice</w:t>
      </w:r>
      <w:proofErr w:type="spellEnd"/>
      <w:r w:rsidRPr="00B11946">
        <w:rPr>
          <w:rFonts w:ascii="Tahoma" w:hAnsi="Tahoma" w:cs="Tahoma"/>
        </w:rPr>
        <w:t xml:space="preserve"> Médical</w:t>
      </w:r>
      <w:r w:rsidR="00A13582" w:rsidRPr="00B11946">
        <w:rPr>
          <w:rFonts w:ascii="Tahoma" w:hAnsi="Tahoma" w:cs="Tahoma"/>
        </w:rPr>
        <w:t> (conception implant résorbable pour reconstruction mammaire</w:t>
      </w:r>
      <w:r w:rsidR="00E3130E" w:rsidRPr="00B11946">
        <w:rPr>
          <w:rFonts w:ascii="Tahoma" w:hAnsi="Tahoma" w:cs="Tahoma"/>
        </w:rPr>
        <w:t xml:space="preserve"> </w:t>
      </w:r>
      <w:r w:rsidR="00A13582" w:rsidRPr="00B11946">
        <w:rPr>
          <w:rFonts w:ascii="Tahoma" w:hAnsi="Tahoma" w:cs="Tahoma"/>
        </w:rPr>
        <w:t>– Lille)</w:t>
      </w:r>
    </w:p>
    <w:p w:rsidR="006C7291" w:rsidRPr="00B11946" w:rsidRDefault="006C7291" w:rsidP="00B11946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B11946">
        <w:rPr>
          <w:rFonts w:ascii="Tahoma" w:hAnsi="Tahoma" w:cs="Tahoma"/>
        </w:rPr>
        <w:t>Prix International : Constructions 3D</w:t>
      </w:r>
      <w:r w:rsidR="00A13582" w:rsidRPr="00B11946">
        <w:rPr>
          <w:rFonts w:ascii="Tahoma" w:hAnsi="Tahoma" w:cs="Tahoma"/>
        </w:rPr>
        <w:t xml:space="preserve"> (conception d’imprimantes 3D à béton pour construction de bâtiments – Valenciennes)  </w:t>
      </w:r>
    </w:p>
    <w:p w:rsidR="006C7291" w:rsidRPr="00B11946" w:rsidRDefault="006C7291" w:rsidP="00B11946">
      <w:pPr>
        <w:pStyle w:val="Paragraphedeliste"/>
        <w:numPr>
          <w:ilvl w:val="0"/>
          <w:numId w:val="1"/>
        </w:numPr>
        <w:rPr>
          <w:rFonts w:ascii="Tahoma" w:hAnsi="Tahoma" w:cs="Tahoma"/>
        </w:rPr>
      </w:pPr>
      <w:r w:rsidRPr="00B11946">
        <w:rPr>
          <w:rFonts w:ascii="Tahoma" w:hAnsi="Tahoma" w:cs="Tahoma"/>
        </w:rPr>
        <w:t xml:space="preserve">Prix Environnemental et Sociétal : </w:t>
      </w:r>
      <w:proofErr w:type="spellStart"/>
      <w:r w:rsidRPr="00B11946">
        <w:rPr>
          <w:rFonts w:ascii="Tahoma" w:hAnsi="Tahoma" w:cs="Tahoma"/>
        </w:rPr>
        <w:t>Stirrup</w:t>
      </w:r>
      <w:proofErr w:type="spellEnd"/>
      <w:r w:rsidR="00192963" w:rsidRPr="00B11946">
        <w:rPr>
          <w:rFonts w:ascii="Tahoma" w:hAnsi="Tahoma" w:cs="Tahoma"/>
        </w:rPr>
        <w:t xml:space="preserve"> (transformation </w:t>
      </w:r>
      <w:r w:rsidR="00B11946">
        <w:rPr>
          <w:rFonts w:ascii="Tahoma" w:hAnsi="Tahoma" w:cs="Tahoma"/>
        </w:rPr>
        <w:t>d</w:t>
      </w:r>
      <w:r w:rsidR="00192963" w:rsidRPr="00B11946">
        <w:rPr>
          <w:rFonts w:ascii="Tahoma" w:hAnsi="Tahoma" w:cs="Tahoma"/>
        </w:rPr>
        <w:t xml:space="preserve">es logements vacants </w:t>
      </w:r>
      <w:r w:rsidR="009B2549" w:rsidRPr="00B11946">
        <w:rPr>
          <w:rFonts w:ascii="Tahoma" w:hAnsi="Tahoma" w:cs="Tahoma"/>
        </w:rPr>
        <w:t>en logements « tremplin » pour des personnes en grande précarité – Lille)</w:t>
      </w:r>
    </w:p>
    <w:p w:rsidR="006C7291" w:rsidRDefault="006C7291">
      <w:pPr>
        <w:rPr>
          <w:rFonts w:ascii="Tahoma" w:hAnsi="Tahoma" w:cs="Tahoma"/>
        </w:rPr>
      </w:pPr>
      <w:r>
        <w:rPr>
          <w:rFonts w:ascii="Tahoma" w:hAnsi="Tahoma" w:cs="Tahoma"/>
        </w:rPr>
        <w:t>Ils ont porté haut les couleurs d</w:t>
      </w:r>
      <w:r w:rsidR="00B654A1">
        <w:rPr>
          <w:rFonts w:ascii="Tahoma" w:hAnsi="Tahoma" w:cs="Tahoma"/>
        </w:rPr>
        <w:t xml:space="preserve">e la région </w:t>
      </w:r>
      <w:r>
        <w:rPr>
          <w:rFonts w:ascii="Tahoma" w:hAnsi="Tahoma" w:cs="Tahoma"/>
        </w:rPr>
        <w:t xml:space="preserve">en </w:t>
      </w:r>
      <w:r w:rsidR="00E3130E">
        <w:rPr>
          <w:rFonts w:ascii="Tahoma" w:hAnsi="Tahoma" w:cs="Tahoma"/>
        </w:rPr>
        <w:t>remportant</w:t>
      </w:r>
      <w:r w:rsidR="00B654A1">
        <w:rPr>
          <w:rFonts w:ascii="Tahoma" w:hAnsi="Tahoma" w:cs="Tahoma"/>
        </w:rPr>
        <w:t xml:space="preserve">, au niveau national, </w:t>
      </w:r>
      <w:r>
        <w:rPr>
          <w:rFonts w:ascii="Tahoma" w:hAnsi="Tahoma" w:cs="Tahoma"/>
        </w:rPr>
        <w:t>le 1</w:t>
      </w:r>
      <w:r w:rsidRPr="006C7291">
        <w:rPr>
          <w:rFonts w:ascii="Tahoma" w:hAnsi="Tahoma" w:cs="Tahoma"/>
          <w:vertAlign w:val="superscript"/>
        </w:rPr>
        <w:t>er</w:t>
      </w:r>
      <w:r>
        <w:rPr>
          <w:rFonts w:ascii="Tahoma" w:hAnsi="Tahoma" w:cs="Tahoma"/>
        </w:rPr>
        <w:t xml:space="preserve"> prix pour Constructions 3D, le 2</w:t>
      </w:r>
      <w:r w:rsidRPr="006C729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prix pour </w:t>
      </w:r>
      <w:proofErr w:type="spellStart"/>
      <w:r>
        <w:rPr>
          <w:rFonts w:ascii="Tahoma" w:hAnsi="Tahoma" w:cs="Tahoma"/>
        </w:rPr>
        <w:t>Lattice</w:t>
      </w:r>
      <w:proofErr w:type="spellEnd"/>
      <w:r>
        <w:rPr>
          <w:rFonts w:ascii="Tahoma" w:hAnsi="Tahoma" w:cs="Tahoma"/>
        </w:rPr>
        <w:t xml:space="preserve"> Médical et le Coup </w:t>
      </w:r>
      <w:r w:rsidR="00E3130E">
        <w:rPr>
          <w:rFonts w:ascii="Tahoma" w:hAnsi="Tahoma" w:cs="Tahoma"/>
        </w:rPr>
        <w:t xml:space="preserve">de </w:t>
      </w:r>
      <w:r w:rsidR="00E3130E" w:rsidRPr="00A13582">
        <w:rPr>
          <w:rFonts w:ascii="Tahoma" w:hAnsi="Tahoma" w:cs="Tahoma"/>
        </w:rPr>
        <w:t xml:space="preserve">cœur </w:t>
      </w:r>
      <w:r>
        <w:rPr>
          <w:rFonts w:ascii="Tahoma" w:hAnsi="Tahoma" w:cs="Tahoma"/>
        </w:rPr>
        <w:t xml:space="preserve">du jury pour </w:t>
      </w:r>
      <w:proofErr w:type="spellStart"/>
      <w:r>
        <w:rPr>
          <w:rFonts w:ascii="Tahoma" w:hAnsi="Tahoma" w:cs="Tahoma"/>
        </w:rPr>
        <w:t>Stirrup</w:t>
      </w:r>
      <w:proofErr w:type="spellEnd"/>
      <w:r>
        <w:rPr>
          <w:rFonts w:ascii="Tahoma" w:hAnsi="Tahoma" w:cs="Tahoma"/>
        </w:rPr>
        <w:t> !</w:t>
      </w:r>
    </w:p>
    <w:p w:rsidR="006C7291" w:rsidRDefault="006C7291">
      <w:pPr>
        <w:rPr>
          <w:rFonts w:ascii="Tahoma" w:hAnsi="Tahoma" w:cs="Tahoma"/>
        </w:rPr>
      </w:pPr>
    </w:p>
    <w:p w:rsidR="00871E12" w:rsidRPr="00E3130E" w:rsidRDefault="00E3130E">
      <w:pPr>
        <w:rPr>
          <w:rFonts w:ascii="Tahoma" w:hAnsi="Tahoma" w:cs="Tahoma"/>
          <w:color w:val="FF0000"/>
        </w:rPr>
      </w:pPr>
      <w:r w:rsidRPr="00B654A1">
        <w:rPr>
          <w:rFonts w:ascii="Tahoma" w:hAnsi="Tahoma" w:cs="Tahoma"/>
        </w:rPr>
        <w:t xml:space="preserve">Ce concours </w:t>
      </w:r>
      <w:r w:rsidR="003D1038" w:rsidRPr="00B654A1">
        <w:rPr>
          <w:rFonts w:ascii="Tahoma" w:hAnsi="Tahoma" w:cs="Tahoma"/>
        </w:rPr>
        <w:t xml:space="preserve">est organisé </w:t>
      </w:r>
      <w:r w:rsidR="003D1038">
        <w:rPr>
          <w:rFonts w:ascii="Tahoma" w:hAnsi="Tahoma" w:cs="Tahoma"/>
        </w:rPr>
        <w:t xml:space="preserve">en partenariat avec les incubateurs </w:t>
      </w:r>
      <w:proofErr w:type="spellStart"/>
      <w:r w:rsidR="003D1038">
        <w:rPr>
          <w:rFonts w:ascii="Tahoma" w:hAnsi="Tahoma" w:cs="Tahoma"/>
        </w:rPr>
        <w:t>Euratechnologies</w:t>
      </w:r>
      <w:proofErr w:type="spellEnd"/>
      <w:r w:rsidR="003D1038">
        <w:rPr>
          <w:rFonts w:ascii="Tahoma" w:hAnsi="Tahoma" w:cs="Tahoma"/>
        </w:rPr>
        <w:t>, Evident</w:t>
      </w:r>
      <w:r w:rsidR="00CA51D6">
        <w:rPr>
          <w:rFonts w:ascii="Tahoma" w:hAnsi="Tahoma" w:cs="Tahoma"/>
        </w:rPr>
        <w:t> !</w:t>
      </w:r>
      <w:r w:rsidR="003D1038">
        <w:rPr>
          <w:rFonts w:ascii="Tahoma" w:hAnsi="Tahoma" w:cs="Tahoma"/>
        </w:rPr>
        <w:t xml:space="preserve">, </w:t>
      </w:r>
      <w:proofErr w:type="spellStart"/>
      <w:r w:rsidR="003D1038">
        <w:rPr>
          <w:rFonts w:ascii="Tahoma" w:hAnsi="Tahoma" w:cs="Tahoma"/>
        </w:rPr>
        <w:t>Eurasanté</w:t>
      </w:r>
      <w:proofErr w:type="spellEnd"/>
      <w:r w:rsidR="003D1038">
        <w:rPr>
          <w:rFonts w:ascii="Tahoma" w:hAnsi="Tahoma" w:cs="Tahoma"/>
        </w:rPr>
        <w:t xml:space="preserve"> et </w:t>
      </w:r>
      <w:r w:rsidR="00224D5B">
        <w:rPr>
          <w:rFonts w:ascii="Tahoma" w:hAnsi="Tahoma" w:cs="Tahoma"/>
        </w:rPr>
        <w:t>Normandie Incubations</w:t>
      </w:r>
      <w:r w:rsidR="003D1038">
        <w:rPr>
          <w:rFonts w:ascii="Tahoma" w:hAnsi="Tahoma" w:cs="Tahoma"/>
        </w:rPr>
        <w:t>. L</w:t>
      </w:r>
      <w:r w:rsidR="001E2110">
        <w:rPr>
          <w:rFonts w:ascii="Tahoma" w:hAnsi="Tahoma" w:cs="Tahoma"/>
        </w:rPr>
        <w:t xml:space="preserve">es inscriptions sont ouvertes jusqu’au 15 octobre. A l’issue de cette période, seront sélectionnés 21 candidats </w:t>
      </w:r>
      <w:r w:rsidR="002F3F9A">
        <w:rPr>
          <w:rFonts w:ascii="Tahoma" w:hAnsi="Tahoma" w:cs="Tahoma"/>
        </w:rPr>
        <w:t>couvrant 3 catégories</w:t>
      </w:r>
      <w:r w:rsidR="001E2110">
        <w:rPr>
          <w:rFonts w:ascii="Tahoma" w:hAnsi="Tahoma" w:cs="Tahoma"/>
        </w:rPr>
        <w:t xml:space="preserve"> : </w:t>
      </w:r>
      <w:r w:rsidR="00224D5B">
        <w:rPr>
          <w:rFonts w:ascii="Tahoma" w:hAnsi="Tahoma" w:cs="Tahoma"/>
        </w:rPr>
        <w:t xml:space="preserve">le prix Start </w:t>
      </w:r>
      <w:r w:rsidR="00B654A1">
        <w:rPr>
          <w:rFonts w:ascii="Tahoma" w:hAnsi="Tahoma" w:cs="Tahoma"/>
        </w:rPr>
        <w:t>(entreprise en phase de démarrage)</w:t>
      </w:r>
      <w:r w:rsidR="000E4764">
        <w:rPr>
          <w:rFonts w:ascii="Tahoma" w:hAnsi="Tahoma" w:cs="Tahoma"/>
        </w:rPr>
        <w:t>,</w:t>
      </w:r>
      <w:r w:rsidR="00224D5B">
        <w:rPr>
          <w:rFonts w:ascii="Tahoma" w:hAnsi="Tahoma" w:cs="Tahoma"/>
        </w:rPr>
        <w:t xml:space="preserve"> le prix </w:t>
      </w:r>
      <w:proofErr w:type="spellStart"/>
      <w:r w:rsidR="00224D5B">
        <w:rPr>
          <w:rFonts w:ascii="Tahoma" w:hAnsi="Tahoma" w:cs="Tahoma"/>
        </w:rPr>
        <w:t>Scale</w:t>
      </w:r>
      <w:proofErr w:type="spellEnd"/>
      <w:r w:rsidR="00B654A1">
        <w:rPr>
          <w:rFonts w:ascii="Tahoma" w:hAnsi="Tahoma" w:cs="Tahoma"/>
        </w:rPr>
        <w:t xml:space="preserve"> (entreprise en phase de développement)</w:t>
      </w:r>
      <w:r w:rsidR="000E4764">
        <w:rPr>
          <w:rFonts w:ascii="Tahoma" w:hAnsi="Tahoma" w:cs="Tahoma"/>
        </w:rPr>
        <w:t>,</w:t>
      </w:r>
      <w:r w:rsidR="00224D5B">
        <w:rPr>
          <w:rFonts w:ascii="Tahoma" w:hAnsi="Tahoma" w:cs="Tahoma"/>
        </w:rPr>
        <w:t xml:space="preserve"> le prix Impact</w:t>
      </w:r>
      <w:r>
        <w:rPr>
          <w:rFonts w:ascii="Tahoma" w:hAnsi="Tahoma" w:cs="Tahoma"/>
        </w:rPr>
        <w:t xml:space="preserve"> </w:t>
      </w:r>
      <w:r w:rsidR="00B654A1">
        <w:rPr>
          <w:rFonts w:ascii="Tahoma" w:hAnsi="Tahoma" w:cs="Tahoma"/>
        </w:rPr>
        <w:t>(entreprise à impact RSE fort)</w:t>
      </w:r>
      <w:r w:rsidR="00B11946">
        <w:rPr>
          <w:rFonts w:ascii="Tahoma" w:hAnsi="Tahoma" w:cs="Tahoma"/>
        </w:rPr>
        <w:t>.</w:t>
      </w:r>
    </w:p>
    <w:p w:rsidR="00A37D56" w:rsidRDefault="00A37D56">
      <w:pPr>
        <w:rPr>
          <w:rFonts w:ascii="Tahoma" w:hAnsi="Tahoma" w:cs="Tahoma"/>
        </w:rPr>
      </w:pPr>
    </w:p>
    <w:p w:rsidR="002F3F9A" w:rsidRDefault="002F3F9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Ces 21 </w:t>
      </w:r>
      <w:proofErr w:type="spellStart"/>
      <w:r w:rsidR="00DA443B">
        <w:rPr>
          <w:rFonts w:ascii="Tahoma" w:hAnsi="Tahoma" w:cs="Tahoma"/>
        </w:rPr>
        <w:t>préselectionnés</w:t>
      </w:r>
      <w:proofErr w:type="spellEnd"/>
      <w:r>
        <w:rPr>
          <w:rFonts w:ascii="Tahoma" w:hAnsi="Tahoma" w:cs="Tahoma"/>
        </w:rPr>
        <w:t xml:space="preserve"> bénéficieront de 2 jours de coaching </w:t>
      </w:r>
      <w:r w:rsidR="003D1038">
        <w:rPr>
          <w:rFonts w:ascii="Tahoma" w:hAnsi="Tahoma" w:cs="Tahoma"/>
        </w:rPr>
        <w:t>sous un format « </w:t>
      </w:r>
      <w:proofErr w:type="spellStart"/>
      <w:r w:rsidR="003D1038">
        <w:rPr>
          <w:rFonts w:ascii="Tahoma" w:hAnsi="Tahoma" w:cs="Tahoma"/>
        </w:rPr>
        <w:t>bootcamp</w:t>
      </w:r>
      <w:proofErr w:type="spellEnd"/>
      <w:r w:rsidR="003D1038">
        <w:rPr>
          <w:rFonts w:ascii="Tahoma" w:hAnsi="Tahoma" w:cs="Tahoma"/>
        </w:rPr>
        <w:t> »</w:t>
      </w:r>
      <w:r w:rsidR="00CE5EE8">
        <w:rPr>
          <w:rFonts w:ascii="Tahoma" w:hAnsi="Tahoma" w:cs="Tahoma"/>
        </w:rPr>
        <w:t xml:space="preserve"> les 1</w:t>
      </w:r>
      <w:r w:rsidR="00DA3C69">
        <w:rPr>
          <w:rFonts w:ascii="Tahoma" w:hAnsi="Tahoma" w:cs="Tahoma"/>
        </w:rPr>
        <w:t>7</w:t>
      </w:r>
      <w:r w:rsidR="00CE5EE8">
        <w:rPr>
          <w:rFonts w:ascii="Tahoma" w:hAnsi="Tahoma" w:cs="Tahoma"/>
        </w:rPr>
        <w:t xml:space="preserve"> et 1</w:t>
      </w:r>
      <w:r w:rsidR="00DA3C69">
        <w:rPr>
          <w:rFonts w:ascii="Tahoma" w:hAnsi="Tahoma" w:cs="Tahoma"/>
        </w:rPr>
        <w:t>8</w:t>
      </w:r>
      <w:r w:rsidR="00CE5EE8">
        <w:rPr>
          <w:rFonts w:ascii="Tahoma" w:hAnsi="Tahoma" w:cs="Tahoma"/>
        </w:rPr>
        <w:t xml:space="preserve"> novembre</w:t>
      </w:r>
      <w:r w:rsidR="003D1038">
        <w:rPr>
          <w:rFonts w:ascii="Tahoma" w:hAnsi="Tahoma" w:cs="Tahoma"/>
        </w:rPr>
        <w:t xml:space="preserve">. </w:t>
      </w:r>
    </w:p>
    <w:p w:rsidR="00DA3C69" w:rsidRDefault="003D1038">
      <w:pPr>
        <w:rPr>
          <w:rFonts w:ascii="Tahoma" w:hAnsi="Tahoma" w:cs="Tahoma"/>
        </w:rPr>
      </w:pPr>
      <w:r w:rsidRPr="00B654A1">
        <w:rPr>
          <w:rFonts w:ascii="Tahoma" w:hAnsi="Tahoma" w:cs="Tahoma"/>
        </w:rPr>
        <w:t xml:space="preserve">L’objectif </w:t>
      </w:r>
      <w:r w:rsidR="00E3130E" w:rsidRPr="00B654A1">
        <w:rPr>
          <w:rFonts w:ascii="Tahoma" w:hAnsi="Tahoma" w:cs="Tahoma"/>
        </w:rPr>
        <w:t xml:space="preserve">est </w:t>
      </w:r>
      <w:r w:rsidR="00DA3C69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booster leur projet </w:t>
      </w:r>
      <w:r w:rsidR="00DA3C69">
        <w:rPr>
          <w:rFonts w:ascii="Tahoma" w:hAnsi="Tahoma" w:cs="Tahoma"/>
        </w:rPr>
        <w:t>grâce à l’intervention d’experts</w:t>
      </w:r>
      <w:r>
        <w:rPr>
          <w:rFonts w:ascii="Tahoma" w:hAnsi="Tahoma" w:cs="Tahoma"/>
        </w:rPr>
        <w:t xml:space="preserve">. </w:t>
      </w:r>
    </w:p>
    <w:p w:rsidR="0052176E" w:rsidRPr="001E2110" w:rsidRDefault="00DA44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Parmi eux, 9 lauréats gagneront leur place en finale. Les trois gagnants </w:t>
      </w:r>
      <w:r w:rsidR="0052176E">
        <w:rPr>
          <w:rFonts w:ascii="Tahoma" w:hAnsi="Tahoma" w:cs="Tahoma"/>
        </w:rPr>
        <w:t xml:space="preserve">se partageront plus de </w:t>
      </w:r>
      <w:r w:rsidR="006C2A16">
        <w:rPr>
          <w:rFonts w:ascii="Tahoma" w:hAnsi="Tahoma" w:cs="Tahoma"/>
        </w:rPr>
        <w:t>60</w:t>
      </w:r>
      <w:r w:rsidR="0052176E">
        <w:rPr>
          <w:rFonts w:ascii="Tahoma" w:hAnsi="Tahoma" w:cs="Tahoma"/>
        </w:rPr>
        <w:t xml:space="preserve">K€ de prix et </w:t>
      </w:r>
      <w:r w:rsidR="00025173">
        <w:rPr>
          <w:rFonts w:ascii="Tahoma" w:hAnsi="Tahoma" w:cs="Tahoma"/>
        </w:rPr>
        <w:t xml:space="preserve">pourront concourir </w:t>
      </w:r>
      <w:r w:rsidR="0052176E">
        <w:rPr>
          <w:rFonts w:ascii="Tahoma" w:hAnsi="Tahoma" w:cs="Tahoma"/>
        </w:rPr>
        <w:t xml:space="preserve">au niveau national. </w:t>
      </w:r>
      <w:r w:rsidR="00B654A1">
        <w:rPr>
          <w:rFonts w:ascii="Tahoma" w:hAnsi="Tahoma" w:cs="Tahoma"/>
        </w:rPr>
        <w:t>L</w:t>
      </w:r>
      <w:r w:rsidR="00DA3C69">
        <w:rPr>
          <w:rFonts w:ascii="Tahoma" w:hAnsi="Tahoma" w:cs="Tahoma"/>
        </w:rPr>
        <w:t xml:space="preserve">e jury chargé de départager les candidats sélectionnés lors de la finale régionale est </w:t>
      </w:r>
      <w:r w:rsidR="00B654A1">
        <w:rPr>
          <w:rFonts w:ascii="Tahoma" w:hAnsi="Tahoma" w:cs="Tahoma"/>
        </w:rPr>
        <w:t>d</w:t>
      </w:r>
      <w:r w:rsidR="00E3130E">
        <w:rPr>
          <w:rFonts w:ascii="Tahoma" w:hAnsi="Tahoma" w:cs="Tahoma"/>
        </w:rPr>
        <w:t>e grande qualité</w:t>
      </w:r>
      <w:r w:rsidR="00B654A1">
        <w:rPr>
          <w:rFonts w:ascii="Tahoma" w:hAnsi="Tahoma" w:cs="Tahoma"/>
        </w:rPr>
        <w:t>.</w:t>
      </w:r>
      <w:r w:rsidR="00DA3C69" w:rsidRPr="00E3130E">
        <w:rPr>
          <w:rFonts w:ascii="Tahoma" w:hAnsi="Tahoma" w:cs="Tahoma"/>
        </w:rPr>
        <w:t xml:space="preserve"> </w:t>
      </w:r>
      <w:r w:rsidR="00DA3C69">
        <w:rPr>
          <w:rFonts w:ascii="Tahoma" w:hAnsi="Tahoma" w:cs="Tahoma"/>
        </w:rPr>
        <w:t>On compte parmi eux</w:t>
      </w:r>
      <w:r w:rsidR="00E3130E">
        <w:rPr>
          <w:rFonts w:ascii="Tahoma" w:hAnsi="Tahoma" w:cs="Tahoma"/>
        </w:rPr>
        <w:t xml:space="preserve"> les </w:t>
      </w:r>
      <w:r w:rsidR="00E3130E" w:rsidRPr="00B654A1">
        <w:rPr>
          <w:rFonts w:ascii="Tahoma" w:hAnsi="Tahoma" w:cs="Tahoma"/>
        </w:rPr>
        <w:t xml:space="preserve">dirigeants de </w:t>
      </w:r>
      <w:r w:rsidR="00DA3C69">
        <w:rPr>
          <w:rFonts w:ascii="Tahoma" w:hAnsi="Tahoma" w:cs="Tahoma"/>
        </w:rPr>
        <w:t xml:space="preserve">La Redoute, </w:t>
      </w:r>
      <w:proofErr w:type="spellStart"/>
      <w:r w:rsidR="00DA3C69">
        <w:rPr>
          <w:rFonts w:ascii="Tahoma" w:hAnsi="Tahoma" w:cs="Tahoma"/>
        </w:rPr>
        <w:t>Baudelet</w:t>
      </w:r>
      <w:proofErr w:type="spellEnd"/>
      <w:r w:rsidR="00DA3C69">
        <w:rPr>
          <w:rFonts w:ascii="Tahoma" w:hAnsi="Tahoma" w:cs="Tahoma"/>
        </w:rPr>
        <w:t xml:space="preserve"> Environnement, Tricots Saint James, </w:t>
      </w:r>
      <w:proofErr w:type="spellStart"/>
      <w:r w:rsidR="00DA3C69">
        <w:rPr>
          <w:rFonts w:ascii="Tahoma" w:hAnsi="Tahoma" w:cs="Tahoma"/>
        </w:rPr>
        <w:t>Hodefi</w:t>
      </w:r>
      <w:proofErr w:type="spellEnd"/>
      <w:r w:rsidR="00DA3C69">
        <w:rPr>
          <w:rFonts w:ascii="Tahoma" w:hAnsi="Tahoma" w:cs="Tahoma"/>
        </w:rPr>
        <w:t xml:space="preserve">, Réseau Entreprendre Nord, </w:t>
      </w:r>
      <w:proofErr w:type="spellStart"/>
      <w:r w:rsidR="00DA3C69">
        <w:rPr>
          <w:rFonts w:ascii="Tahoma" w:hAnsi="Tahoma" w:cs="Tahoma"/>
        </w:rPr>
        <w:t>Euratechnologies</w:t>
      </w:r>
      <w:proofErr w:type="spellEnd"/>
      <w:r w:rsidR="00DA3C69">
        <w:rPr>
          <w:rFonts w:ascii="Tahoma" w:hAnsi="Tahoma" w:cs="Tahoma"/>
        </w:rPr>
        <w:t xml:space="preserve">, Evident !, </w:t>
      </w:r>
      <w:proofErr w:type="spellStart"/>
      <w:r w:rsidR="00DA3C69">
        <w:rPr>
          <w:rFonts w:ascii="Tahoma" w:hAnsi="Tahoma" w:cs="Tahoma"/>
        </w:rPr>
        <w:t>Eurasanté</w:t>
      </w:r>
      <w:proofErr w:type="spellEnd"/>
      <w:r w:rsidR="00DA3C69">
        <w:rPr>
          <w:rFonts w:ascii="Tahoma" w:hAnsi="Tahoma" w:cs="Tahoma"/>
        </w:rPr>
        <w:t xml:space="preserve">, Normandie Incubation, </w:t>
      </w:r>
      <w:r w:rsidR="000E4764">
        <w:rPr>
          <w:rFonts w:ascii="Tahoma" w:hAnsi="Tahoma" w:cs="Tahoma"/>
        </w:rPr>
        <w:t>Hauts-de-France Innovation Développement</w:t>
      </w:r>
      <w:r w:rsidR="00B5036F">
        <w:rPr>
          <w:rFonts w:ascii="Tahoma" w:hAnsi="Tahoma" w:cs="Tahoma"/>
        </w:rPr>
        <w:t> !</w:t>
      </w:r>
    </w:p>
    <w:p w:rsidR="00A37D56" w:rsidRDefault="00A37D56">
      <w:pPr>
        <w:rPr>
          <w:rFonts w:ascii="Tahoma" w:hAnsi="Tahoma" w:cs="Tahoma"/>
          <w:b/>
        </w:rPr>
      </w:pPr>
    </w:p>
    <w:p w:rsidR="00A36CB0" w:rsidRDefault="0052176E">
      <w:pPr>
        <w:rPr>
          <w:rFonts w:ascii="Tahoma" w:hAnsi="Tahoma" w:cs="Tahoma"/>
        </w:rPr>
      </w:pPr>
      <w:r>
        <w:rPr>
          <w:rFonts w:ascii="Tahoma" w:hAnsi="Tahoma" w:cs="Tahoma"/>
        </w:rPr>
        <w:t>Pour en savoir plus et vous inscrire </w:t>
      </w:r>
    </w:p>
    <w:p w:rsidR="00F27E10" w:rsidRPr="00B11946" w:rsidRDefault="0052176E">
      <w:pPr>
        <w:rPr>
          <w:rFonts w:ascii="Tahoma" w:hAnsi="Tahoma" w:cs="Tahoma"/>
          <w:lang w:val="en-US"/>
        </w:rPr>
      </w:pPr>
      <w:r w:rsidRPr="008564B1">
        <w:rPr>
          <w:rFonts w:ascii="Tahoma" w:hAnsi="Tahoma" w:cs="Tahoma"/>
        </w:rPr>
        <w:t xml:space="preserve"> </w:t>
      </w:r>
      <w:hyperlink r:id="rId6" w:history="1">
        <w:r w:rsidR="00A36CB0" w:rsidRPr="00B11946">
          <w:rPr>
            <w:rStyle w:val="Lienhypertexte"/>
            <w:rFonts w:ascii="Tahoma" w:hAnsi="Tahoma" w:cs="Tahoma"/>
            <w:lang w:val="en-US"/>
          </w:rPr>
          <w:t>www.cicnordouest.cicstartinnovationbusinessawards.fr</w:t>
        </w:r>
      </w:hyperlink>
    </w:p>
    <w:p w:rsidR="00B043B0" w:rsidRPr="00B11946" w:rsidRDefault="00B043B0">
      <w:pPr>
        <w:rPr>
          <w:rFonts w:ascii="Tahoma" w:hAnsi="Tahoma" w:cs="Tahoma"/>
          <w:lang w:val="en-US"/>
        </w:rPr>
      </w:pPr>
    </w:p>
    <w:p w:rsidR="00F27E10" w:rsidRDefault="00F01EB6">
      <w:pPr>
        <w:rPr>
          <w:rFonts w:ascii="Tahoma" w:hAnsi="Tahoma" w:cs="Tahoma"/>
          <w:lang w:val="en-US"/>
        </w:rPr>
      </w:pPr>
      <w:r>
        <w:rPr>
          <w:noProof/>
          <w:lang w:eastAsia="fr-FR"/>
        </w:rPr>
        <w:drawing>
          <wp:inline distT="0" distB="0" distL="0" distR="0" wp14:anchorId="5A3F3DB5" wp14:editId="472F3A92">
            <wp:extent cx="966159" cy="962949"/>
            <wp:effectExtent l="0" t="0" r="571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327" cy="98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4B1" w:rsidRDefault="008564B1">
      <w:pPr>
        <w:rPr>
          <w:rFonts w:ascii="Tahoma" w:hAnsi="Tahoma" w:cs="Tahoma"/>
          <w:lang w:val="en-US"/>
        </w:rPr>
      </w:pPr>
    </w:p>
    <w:p w:rsidR="008564B1" w:rsidRDefault="008564B1">
      <w:pPr>
        <w:rPr>
          <w:rFonts w:ascii="Tahoma" w:hAnsi="Tahoma" w:cs="Tahoma"/>
          <w:lang w:val="en-US"/>
        </w:rPr>
      </w:pPr>
    </w:p>
    <w:p w:rsidR="008564B1" w:rsidRDefault="008564B1">
      <w:pPr>
        <w:rPr>
          <w:rFonts w:ascii="Tahoma" w:hAnsi="Tahoma" w:cs="Tahoma"/>
          <w:lang w:val="en-US"/>
        </w:rPr>
      </w:pPr>
    </w:p>
    <w:p w:rsidR="008564B1" w:rsidRDefault="008564B1">
      <w:pPr>
        <w:rPr>
          <w:rFonts w:ascii="Tahoma" w:hAnsi="Tahoma" w:cs="Tahoma"/>
          <w:lang w:val="en-US"/>
        </w:rPr>
      </w:pPr>
    </w:p>
    <w:p w:rsidR="008564B1" w:rsidRDefault="008564B1">
      <w:pPr>
        <w:rPr>
          <w:rFonts w:ascii="Tahoma" w:hAnsi="Tahoma" w:cs="Tahoma"/>
          <w:lang w:val="en-US"/>
        </w:rPr>
      </w:pPr>
    </w:p>
    <w:p w:rsidR="00F27E10" w:rsidRDefault="00B043B0">
      <w:pPr>
        <w:rPr>
          <w:rFonts w:ascii="Tahoma" w:hAnsi="Tahoma" w:cs="Tahoma"/>
        </w:rPr>
      </w:pPr>
      <w:r>
        <w:rPr>
          <w:rFonts w:ascii="Tahoma" w:hAnsi="Tahoma" w:cs="Tahoma"/>
        </w:rPr>
        <w:t>========================================================</w:t>
      </w:r>
    </w:p>
    <w:p w:rsidR="00F27E10" w:rsidRDefault="00F27E10">
      <w:pPr>
        <w:rPr>
          <w:rFonts w:ascii="Tahoma" w:hAnsi="Tahoma" w:cs="Tahoma"/>
        </w:rPr>
      </w:pPr>
    </w:p>
    <w:p w:rsidR="00F27E10" w:rsidRPr="00613C81" w:rsidRDefault="00F27E10">
      <w:pPr>
        <w:rPr>
          <w:rFonts w:ascii="Tahoma" w:hAnsi="Tahoma" w:cs="Tahoma"/>
          <w:i/>
          <w:sz w:val="20"/>
        </w:rPr>
      </w:pPr>
    </w:p>
    <w:p w:rsidR="00F27E10" w:rsidRPr="00613C81" w:rsidRDefault="00F27E10">
      <w:pPr>
        <w:rPr>
          <w:rFonts w:ascii="Tahoma" w:hAnsi="Tahoma" w:cs="Tahoma"/>
          <w:i/>
          <w:sz w:val="20"/>
        </w:rPr>
      </w:pPr>
      <w:r w:rsidRPr="00613C81">
        <w:rPr>
          <w:rFonts w:ascii="Tahoma" w:hAnsi="Tahoma" w:cs="Tahoma"/>
          <w:i/>
          <w:sz w:val="20"/>
        </w:rPr>
        <w:t xml:space="preserve">Le CIC </w:t>
      </w:r>
      <w:proofErr w:type="spellStart"/>
      <w:r w:rsidRPr="00613C81">
        <w:rPr>
          <w:rFonts w:ascii="Tahoma" w:hAnsi="Tahoma" w:cs="Tahoma"/>
          <w:i/>
          <w:sz w:val="20"/>
        </w:rPr>
        <w:t>Nord Ouest</w:t>
      </w:r>
      <w:proofErr w:type="spellEnd"/>
      <w:r w:rsidRPr="00613C81">
        <w:rPr>
          <w:rFonts w:ascii="Tahoma" w:hAnsi="Tahoma" w:cs="Tahoma"/>
          <w:i/>
          <w:sz w:val="20"/>
        </w:rPr>
        <w:t xml:space="preserve"> est l’une des 5 banques régionales du Groupe CIC.</w:t>
      </w:r>
    </w:p>
    <w:p w:rsidR="00F27E10" w:rsidRPr="000E4764" w:rsidRDefault="00F27E10">
      <w:pPr>
        <w:rPr>
          <w:rFonts w:ascii="Tahoma" w:hAnsi="Tahoma" w:cs="Tahoma"/>
          <w:i/>
          <w:sz w:val="20"/>
        </w:rPr>
      </w:pPr>
      <w:r w:rsidRPr="000E4764">
        <w:rPr>
          <w:rFonts w:ascii="Tahoma" w:hAnsi="Tahoma" w:cs="Tahoma"/>
          <w:i/>
          <w:sz w:val="20"/>
        </w:rPr>
        <w:t xml:space="preserve">Son siège est situé à Lille et son réseau d’agences, près de </w:t>
      </w:r>
      <w:r w:rsidR="00E3130E" w:rsidRPr="000E4764">
        <w:rPr>
          <w:rFonts w:ascii="Tahoma" w:hAnsi="Tahoma" w:cs="Tahoma"/>
          <w:i/>
          <w:sz w:val="20"/>
        </w:rPr>
        <w:t>270</w:t>
      </w:r>
      <w:r w:rsidRPr="000E4764">
        <w:rPr>
          <w:rFonts w:ascii="Tahoma" w:hAnsi="Tahoma" w:cs="Tahoma"/>
          <w:i/>
          <w:sz w:val="20"/>
        </w:rPr>
        <w:t xml:space="preserve"> points de vente</w:t>
      </w:r>
      <w:r w:rsidR="00EF6F74" w:rsidRPr="000E4764">
        <w:rPr>
          <w:rFonts w:ascii="Tahoma" w:hAnsi="Tahoma" w:cs="Tahoma"/>
          <w:i/>
          <w:sz w:val="20"/>
        </w:rPr>
        <w:t>,</w:t>
      </w:r>
      <w:r w:rsidRPr="000E4764">
        <w:rPr>
          <w:rFonts w:ascii="Tahoma" w:hAnsi="Tahoma" w:cs="Tahoma"/>
          <w:i/>
          <w:sz w:val="20"/>
        </w:rPr>
        <w:t xml:space="preserve"> couvre les régions Hauts-de-France et Normandie.</w:t>
      </w:r>
    </w:p>
    <w:p w:rsidR="00B043B0" w:rsidRPr="000E4764" w:rsidRDefault="00B043B0">
      <w:pPr>
        <w:rPr>
          <w:rFonts w:ascii="Tahoma" w:hAnsi="Tahoma" w:cs="Tahoma"/>
          <w:i/>
          <w:sz w:val="20"/>
        </w:rPr>
      </w:pPr>
      <w:r w:rsidRPr="000E4764">
        <w:rPr>
          <w:rFonts w:ascii="Tahoma" w:hAnsi="Tahoma" w:cs="Tahoma"/>
          <w:i/>
          <w:sz w:val="20"/>
        </w:rPr>
        <w:t>2.</w:t>
      </w:r>
      <w:r w:rsidR="00E3130E" w:rsidRPr="000E4764">
        <w:rPr>
          <w:rFonts w:ascii="Tahoma" w:hAnsi="Tahoma" w:cs="Tahoma"/>
          <w:i/>
          <w:sz w:val="20"/>
        </w:rPr>
        <w:t>3</w:t>
      </w:r>
      <w:r w:rsidRPr="000E4764">
        <w:rPr>
          <w:rFonts w:ascii="Tahoma" w:hAnsi="Tahoma" w:cs="Tahoma"/>
          <w:i/>
          <w:sz w:val="20"/>
        </w:rPr>
        <w:t>00 collaborateurs, répartis sur 3 marchés (grand public - entreprises - banque privée), sont au service de 85</w:t>
      </w:r>
      <w:r w:rsidR="00E3130E" w:rsidRPr="000E4764">
        <w:rPr>
          <w:rFonts w:ascii="Tahoma" w:hAnsi="Tahoma" w:cs="Tahoma"/>
          <w:i/>
          <w:sz w:val="20"/>
        </w:rPr>
        <w:t>5</w:t>
      </w:r>
      <w:r w:rsidRPr="000E4764">
        <w:rPr>
          <w:rFonts w:ascii="Tahoma" w:hAnsi="Tahoma" w:cs="Tahoma"/>
          <w:i/>
          <w:sz w:val="20"/>
        </w:rPr>
        <w:t>.000 clients.</w:t>
      </w:r>
    </w:p>
    <w:p w:rsidR="00F27E10" w:rsidRPr="00613C81" w:rsidRDefault="00F27E10">
      <w:pPr>
        <w:rPr>
          <w:rFonts w:ascii="Tahoma" w:hAnsi="Tahoma" w:cs="Tahoma"/>
          <w:i/>
          <w:sz w:val="20"/>
        </w:rPr>
      </w:pPr>
    </w:p>
    <w:p w:rsidR="00B043B0" w:rsidRPr="00613C81" w:rsidRDefault="00B043B0">
      <w:pPr>
        <w:rPr>
          <w:rFonts w:ascii="Tahoma" w:hAnsi="Tahoma" w:cs="Tahoma"/>
          <w:i/>
          <w:sz w:val="20"/>
        </w:rPr>
      </w:pPr>
      <w:r w:rsidRPr="00613C81">
        <w:rPr>
          <w:rFonts w:ascii="Tahoma" w:hAnsi="Tahoma" w:cs="Tahoma"/>
          <w:i/>
          <w:sz w:val="20"/>
        </w:rPr>
        <w:t>Contact presse : Christophe Luttringer</w:t>
      </w:r>
    </w:p>
    <w:p w:rsidR="00B043B0" w:rsidRPr="00613C81" w:rsidRDefault="00B043B0">
      <w:pPr>
        <w:rPr>
          <w:rFonts w:ascii="Tahoma" w:hAnsi="Tahoma" w:cs="Tahoma"/>
          <w:i/>
          <w:sz w:val="20"/>
        </w:rPr>
      </w:pPr>
      <w:r w:rsidRPr="00613C81">
        <w:rPr>
          <w:rFonts w:ascii="Tahoma" w:hAnsi="Tahoma" w:cs="Tahoma"/>
          <w:i/>
          <w:sz w:val="20"/>
        </w:rPr>
        <w:t xml:space="preserve">                        Directeur de la Communication</w:t>
      </w:r>
    </w:p>
    <w:p w:rsidR="00F27E10" w:rsidRPr="00613C81" w:rsidRDefault="00B043B0">
      <w:pPr>
        <w:rPr>
          <w:rFonts w:ascii="Tahoma" w:hAnsi="Tahoma" w:cs="Tahoma"/>
          <w:i/>
          <w:sz w:val="20"/>
        </w:rPr>
      </w:pPr>
      <w:r w:rsidRPr="00613C81">
        <w:rPr>
          <w:rFonts w:ascii="Tahoma" w:hAnsi="Tahoma" w:cs="Tahoma"/>
          <w:i/>
          <w:sz w:val="20"/>
        </w:rPr>
        <w:t xml:space="preserve">                        </w:t>
      </w:r>
      <w:hyperlink r:id="rId8" w:history="1">
        <w:r w:rsidRPr="00613C81">
          <w:rPr>
            <w:rStyle w:val="Lienhypertexte"/>
            <w:rFonts w:ascii="Tahoma" w:hAnsi="Tahoma" w:cs="Tahoma"/>
            <w:i/>
            <w:sz w:val="20"/>
          </w:rPr>
          <w:t>christophe.luttringer@cic.fr</w:t>
        </w:r>
      </w:hyperlink>
    </w:p>
    <w:p w:rsidR="00A37D56" w:rsidRPr="00A37D56" w:rsidRDefault="00B043B0">
      <w:pPr>
        <w:rPr>
          <w:rFonts w:ascii="Tahoma" w:hAnsi="Tahoma" w:cs="Tahoma"/>
        </w:rPr>
      </w:pPr>
      <w:r w:rsidRPr="00613C81">
        <w:rPr>
          <w:rFonts w:ascii="Tahoma" w:hAnsi="Tahoma" w:cs="Tahoma"/>
          <w:i/>
          <w:sz w:val="20"/>
        </w:rPr>
        <w:t xml:space="preserve">                        Tel : 03 28 05 08 51</w:t>
      </w:r>
    </w:p>
    <w:sectPr w:rsidR="00A37D56" w:rsidRPr="00A37D56" w:rsidSect="00A36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9AAC"/>
      </v:shape>
    </w:pict>
  </w:numPicBullet>
  <w:abstractNum w:abstractNumId="0" w15:restartNumberingAfterBreak="0">
    <w:nsid w:val="18152109"/>
    <w:multiLevelType w:val="hybridMultilevel"/>
    <w:tmpl w:val="D6B2214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56"/>
    <w:rsid w:val="00025173"/>
    <w:rsid w:val="000E4764"/>
    <w:rsid w:val="001505A6"/>
    <w:rsid w:val="00192963"/>
    <w:rsid w:val="001E2110"/>
    <w:rsid w:val="001E7026"/>
    <w:rsid w:val="00216654"/>
    <w:rsid w:val="00224D5B"/>
    <w:rsid w:val="00265411"/>
    <w:rsid w:val="002F3F9A"/>
    <w:rsid w:val="00301D61"/>
    <w:rsid w:val="00325784"/>
    <w:rsid w:val="003D1038"/>
    <w:rsid w:val="003F3A06"/>
    <w:rsid w:val="004A0463"/>
    <w:rsid w:val="0052176E"/>
    <w:rsid w:val="00531E63"/>
    <w:rsid w:val="006123A7"/>
    <w:rsid w:val="00613C81"/>
    <w:rsid w:val="006C2A16"/>
    <w:rsid w:val="006C7291"/>
    <w:rsid w:val="008564B1"/>
    <w:rsid w:val="00871E12"/>
    <w:rsid w:val="008D34D4"/>
    <w:rsid w:val="008E09A0"/>
    <w:rsid w:val="009700F8"/>
    <w:rsid w:val="009B2549"/>
    <w:rsid w:val="00A13582"/>
    <w:rsid w:val="00A36CB0"/>
    <w:rsid w:val="00A37D56"/>
    <w:rsid w:val="00A60B58"/>
    <w:rsid w:val="00A948D2"/>
    <w:rsid w:val="00B03CE8"/>
    <w:rsid w:val="00B043B0"/>
    <w:rsid w:val="00B11946"/>
    <w:rsid w:val="00B5036F"/>
    <w:rsid w:val="00B654A1"/>
    <w:rsid w:val="00BC1547"/>
    <w:rsid w:val="00C0616A"/>
    <w:rsid w:val="00C37FB2"/>
    <w:rsid w:val="00C650F8"/>
    <w:rsid w:val="00CA51D6"/>
    <w:rsid w:val="00CC759D"/>
    <w:rsid w:val="00CE5EE8"/>
    <w:rsid w:val="00D5604D"/>
    <w:rsid w:val="00DA3C69"/>
    <w:rsid w:val="00DA443B"/>
    <w:rsid w:val="00DE3840"/>
    <w:rsid w:val="00E3130E"/>
    <w:rsid w:val="00E57633"/>
    <w:rsid w:val="00EF6F74"/>
    <w:rsid w:val="00F01EB6"/>
    <w:rsid w:val="00F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9C7E-955C-4EB9-A749-3E883831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43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luttringer@c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nordouest.cicstartinnovationbusinessawards.f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LUTTRINGER Christophe</dc:creator>
  <cp:keywords/>
  <dc:description/>
  <cp:lastModifiedBy>LUTTRINGER Christophe</cp:lastModifiedBy>
  <cp:revision>15</cp:revision>
  <dcterms:created xsi:type="dcterms:W3CDTF">2021-08-11T15:00:00Z</dcterms:created>
  <dcterms:modified xsi:type="dcterms:W3CDTF">2021-09-10T06:48:00Z</dcterms:modified>
</cp:coreProperties>
</file>